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2704"/>
      </w:tblGrid>
      <w:tr w:rsidR="003530FA" w14:paraId="632B12A1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003A99CE" w14:textId="725F54E1" w:rsidR="003530FA" w:rsidRDefault="003530FA" w:rsidP="007100ED">
            <w:pPr>
              <w:pStyle w:val="Heading2"/>
            </w:pPr>
            <w:r>
              <w:t>I. Project Title</w:t>
            </w:r>
            <w:r w:rsidR="0056526A">
              <w:t xml:space="preserve"> and </w:t>
            </w:r>
            <w:proofErr w:type="spellStart"/>
            <w:r w:rsidR="0056526A">
              <w:t>pCode</w:t>
            </w:r>
            <w:proofErr w:type="spellEnd"/>
          </w:p>
        </w:tc>
      </w:tr>
      <w:tr w:rsidR="003530FA" w14:paraId="14C7D02E" w14:textId="77777777" w:rsidTr="00775258">
        <w:tc>
          <w:tcPr>
            <w:tcW w:w="7308" w:type="dxa"/>
          </w:tcPr>
          <w:p w14:paraId="4ADDF01C" w14:textId="0F4BA746" w:rsidR="00776061" w:rsidRPr="003F6BBD" w:rsidRDefault="00776061" w:rsidP="00776061">
            <w:pPr>
              <w:pStyle w:val="Heading2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F6BBD">
              <w:rPr>
                <w:b w:val="0"/>
                <w:bCs w:val="0"/>
              </w:rPr>
              <w:t xml:space="preserve">201710261504-Christiani: Epigenome-wide survival analysis based on integrating </w:t>
            </w:r>
            <w:proofErr w:type="spellStart"/>
            <w:r w:rsidRPr="003F6BBD">
              <w:rPr>
                <w:b w:val="0"/>
                <w:bCs w:val="0"/>
              </w:rPr>
              <w:t>meQTL</w:t>
            </w:r>
            <w:proofErr w:type="spellEnd"/>
            <w:r w:rsidRPr="003F6BBD">
              <w:rPr>
                <w:b w:val="0"/>
                <w:bCs w:val="0"/>
              </w:rPr>
              <w:t xml:space="preserve"> for non-small cell lung cancer</w:t>
            </w:r>
          </w:p>
          <w:p w14:paraId="3F51442E" w14:textId="087D1E26" w:rsidR="00776061" w:rsidRPr="003F6BBD" w:rsidRDefault="00776061" w:rsidP="00776061">
            <w:pPr>
              <w:pStyle w:val="Heading2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F6BBD">
              <w:rPr>
                <w:b w:val="0"/>
                <w:bCs w:val="0"/>
              </w:rPr>
              <w:t>202002111052-Christiani: The association of genetically predicted blood protein biomarkers and lung cancer survival</w:t>
            </w:r>
          </w:p>
          <w:p w14:paraId="2BB162AB" w14:textId="445B93DA" w:rsidR="00776061" w:rsidRPr="003F6BBD" w:rsidRDefault="00776061" w:rsidP="00776061">
            <w:pPr>
              <w:pStyle w:val="Heading2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F6BBD">
              <w:rPr>
                <w:b w:val="0"/>
                <w:bCs w:val="0"/>
              </w:rPr>
              <w:t>202002111102-Christiani: Fine mapping of MHC region in lung cancer prognosis</w:t>
            </w:r>
          </w:p>
          <w:p w14:paraId="06769D6F" w14:textId="0E8A0036" w:rsidR="003530FA" w:rsidRPr="003F6BBD" w:rsidRDefault="00776061" w:rsidP="00776061">
            <w:pPr>
              <w:pStyle w:val="Heading2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F6BBD">
              <w:rPr>
                <w:b w:val="0"/>
                <w:bCs w:val="0"/>
              </w:rPr>
              <w:t>202002121034-Christiani: Genetic landscape analysis of short tandem repeats on the risk and survival of lung cancer</w:t>
            </w:r>
          </w:p>
          <w:p w14:paraId="0F825F41" w14:textId="77777777" w:rsidR="003530FA" w:rsidRPr="003530FA" w:rsidRDefault="003530FA" w:rsidP="003530FA"/>
        </w:tc>
        <w:tc>
          <w:tcPr>
            <w:tcW w:w="2298" w:type="dxa"/>
          </w:tcPr>
          <w:p w14:paraId="0202C5F7" w14:textId="77777777" w:rsidR="003530FA" w:rsidRDefault="003530FA" w:rsidP="007100ED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</w:p>
          <w:p w14:paraId="178CEF5F" w14:textId="7F17F793" w:rsidR="00195006" w:rsidRPr="00854EC7" w:rsidRDefault="00195006" w:rsidP="007100ED">
            <w:pPr>
              <w:rPr>
                <w:rFonts w:ascii="Trebuchet MS" w:hAnsi="Trebuchet MS"/>
              </w:rPr>
            </w:pPr>
            <w:r w:rsidRPr="00854EC7">
              <w:rPr>
                <w:rFonts w:ascii="Trebuchet MS" w:hAnsi="Trebuchet MS"/>
                <w:color w:val="000000" w:themeColor="text1"/>
                <w:u w:color="FF0000"/>
              </w:rPr>
              <w:t>Apr 19, 2023</w:t>
            </w:r>
          </w:p>
        </w:tc>
      </w:tr>
      <w:tr w:rsidR="00574461" w14:paraId="58C144C2" w14:textId="77777777" w:rsidTr="00775258">
        <w:tc>
          <w:tcPr>
            <w:tcW w:w="7308" w:type="dxa"/>
            <w:shd w:val="clear" w:color="auto" w:fill="99CCFF"/>
          </w:tcPr>
          <w:p w14:paraId="508A1ED2" w14:textId="77777777" w:rsidR="00574461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 w:rsidR="001C286D">
              <w:rPr>
                <w:rFonts w:ascii="Trebuchet MS" w:hAnsi="Trebuchet MS"/>
                <w:b/>
                <w:bCs/>
              </w:rPr>
              <w:t>L</w:t>
            </w:r>
            <w:r w:rsidR="0027594B">
              <w:rPr>
                <w:rFonts w:ascii="Trebuchet MS" w:hAnsi="Trebuchet MS"/>
                <w:b/>
                <w:bCs/>
              </w:rPr>
              <w:t>eaders</w:t>
            </w:r>
            <w:r>
              <w:rPr>
                <w:rFonts w:ascii="Trebuchet MS" w:hAnsi="Trebuchet MS"/>
                <w:b/>
                <w:bCs/>
              </w:rPr>
              <w:t xml:space="preserve">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DCD3B46" w14:textId="77777777"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98" w:type="dxa"/>
            <w:shd w:val="clear" w:color="auto" w:fill="99CCFF"/>
          </w:tcPr>
          <w:p w14:paraId="2567D63B" w14:textId="77777777" w:rsidR="00574461" w:rsidRPr="000063B7" w:rsidRDefault="00574461" w:rsidP="0057446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14:paraId="1B925B32" w14:textId="77777777"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574461" w14:paraId="5F182A72" w14:textId="77777777" w:rsidTr="00775258">
        <w:tc>
          <w:tcPr>
            <w:tcW w:w="7308" w:type="dxa"/>
            <w:tcBorders>
              <w:bottom w:val="single" w:sz="4" w:space="0" w:color="auto"/>
            </w:tcBorders>
          </w:tcPr>
          <w:p w14:paraId="07C04AE8" w14:textId="77777777" w:rsidR="00073EC6" w:rsidRDefault="00073EC6" w:rsidP="007100ED">
            <w:pPr>
              <w:rPr>
                <w:rFonts w:ascii="Trebuchet MS" w:hAnsi="Trebuchet MS"/>
              </w:rPr>
            </w:pPr>
            <w:r w:rsidRPr="00073EC6">
              <w:rPr>
                <w:rFonts w:ascii="Trebuchet MS" w:hAnsi="Trebuchet MS"/>
              </w:rPr>
              <w:t xml:space="preserve">Project leaders: </w:t>
            </w:r>
          </w:p>
          <w:p w14:paraId="5B9E62BB" w14:textId="5EAC0172" w:rsidR="00574461" w:rsidRPr="00073EC6" w:rsidRDefault="00073EC6" w:rsidP="00073EC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073EC6">
              <w:rPr>
                <w:rFonts w:ascii="Trebuchet MS" w:hAnsi="Trebuchet MS"/>
              </w:rPr>
              <w:t>David C. Christiani</w:t>
            </w:r>
            <w:r w:rsidRPr="00073EC6">
              <w:rPr>
                <w:rFonts w:ascii="Trebuchet MS" w:hAnsi="Trebuchet MS"/>
              </w:rPr>
              <w:t>, Harvard T.H Chan School of Public Health</w:t>
            </w:r>
          </w:p>
          <w:p w14:paraId="40124BEB" w14:textId="1D3C243D" w:rsidR="00073EC6" w:rsidRPr="00255B3F" w:rsidRDefault="00073EC6" w:rsidP="007100E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073EC6">
              <w:rPr>
                <w:rFonts w:ascii="Trebuchet MS" w:hAnsi="Trebuchet MS"/>
              </w:rPr>
              <w:t>Mulong Du,</w:t>
            </w:r>
            <w:r w:rsidRPr="00073EC6">
              <w:rPr>
                <w:rFonts w:ascii="Trebuchet MS" w:hAnsi="Trebuchet MS"/>
              </w:rPr>
              <w:t xml:space="preserve"> </w:t>
            </w:r>
            <w:r w:rsidRPr="00073EC6">
              <w:rPr>
                <w:rFonts w:ascii="Trebuchet MS" w:hAnsi="Trebuchet MS"/>
              </w:rPr>
              <w:t>Harvard T.H Chan School of Public Health</w:t>
            </w:r>
          </w:p>
          <w:p w14:paraId="69D2BAF7" w14:textId="77777777" w:rsidR="00255B3F" w:rsidRDefault="00073EC6" w:rsidP="007100ED">
            <w:pPr>
              <w:rPr>
                <w:rFonts w:ascii="Trebuchet MS" w:hAnsi="Trebuchet MS"/>
              </w:rPr>
            </w:pPr>
            <w:r w:rsidRPr="00073EC6">
              <w:rPr>
                <w:rFonts w:ascii="Trebuchet MS" w:hAnsi="Trebuchet MS"/>
              </w:rPr>
              <w:t xml:space="preserve">Investigators: </w:t>
            </w:r>
          </w:p>
          <w:p w14:paraId="6BAE28BE" w14:textId="77777777" w:rsidR="00073EC6" w:rsidRDefault="00073EC6" w:rsidP="00255B3F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255B3F">
              <w:rPr>
                <w:rFonts w:ascii="Trebuchet MS" w:hAnsi="Trebuchet MS"/>
              </w:rPr>
              <w:t xml:space="preserve">ILLCO contributing study/ </w:t>
            </w:r>
            <w:proofErr w:type="gramStart"/>
            <w:r w:rsidRPr="00255B3F">
              <w:rPr>
                <w:rFonts w:ascii="Trebuchet MS" w:hAnsi="Trebuchet MS"/>
              </w:rPr>
              <w:t>data  PI’s</w:t>
            </w:r>
            <w:proofErr w:type="gramEnd"/>
          </w:p>
          <w:p w14:paraId="0977BE24" w14:textId="484073FA" w:rsidR="00A06A6B" w:rsidRPr="00F637E7" w:rsidRDefault="00A06A6B" w:rsidP="00F637E7">
            <w:pPr>
              <w:rPr>
                <w:rFonts w:ascii="Trebuchet MS" w:hAnsi="Trebuchet M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1C621A0" w14:textId="77777777"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Name:</w:t>
            </w:r>
          </w:p>
          <w:p w14:paraId="3904D9F5" w14:textId="2F1EA8D4" w:rsidR="00574461" w:rsidRPr="00E34F08" w:rsidRDefault="00E34F08" w:rsidP="00574461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E34F08">
              <w:rPr>
                <w:rFonts w:ascii="Trebuchet MS" w:hAnsi="Trebuchet MS"/>
                <w:bCs/>
                <w:sz w:val="22"/>
                <w:szCs w:val="22"/>
              </w:rPr>
              <w:t>David C. Christiani</w:t>
            </w:r>
          </w:p>
          <w:p w14:paraId="0A2A55E3" w14:textId="77777777"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Email:</w:t>
            </w:r>
          </w:p>
          <w:p w14:paraId="152D9CB1" w14:textId="1454F33F" w:rsidR="00574461" w:rsidRPr="00E34F08" w:rsidRDefault="00E34F08" w:rsidP="00574461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E34F08">
              <w:rPr>
                <w:rFonts w:ascii="Trebuchet MS" w:hAnsi="Trebuchet MS"/>
                <w:bCs/>
                <w:sz w:val="22"/>
                <w:szCs w:val="22"/>
              </w:rPr>
              <w:t>dchris@hsph.harvard.edu</w:t>
            </w:r>
          </w:p>
          <w:p w14:paraId="11E0E0C2" w14:textId="77777777"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Tel:</w:t>
            </w:r>
          </w:p>
          <w:p w14:paraId="7B1B3DA0" w14:textId="4037305F" w:rsidR="00574461" w:rsidRPr="00E34F08" w:rsidRDefault="00E34F08" w:rsidP="004B13FF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E34F08">
              <w:rPr>
                <w:rFonts w:ascii="Trebuchet MS" w:hAnsi="Trebuchet MS"/>
                <w:bCs/>
                <w:sz w:val="22"/>
                <w:szCs w:val="22"/>
              </w:rPr>
              <w:t>6174323323</w:t>
            </w:r>
          </w:p>
        </w:tc>
      </w:tr>
      <w:tr w:rsidR="00A301F2" w14:paraId="3DB0592F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3D21330D" w14:textId="77777777" w:rsidR="00A301F2" w:rsidRPr="001F2D3B" w:rsidRDefault="003530FA" w:rsidP="002C1293">
            <w:pPr>
              <w:pStyle w:val="Heading2"/>
              <w:rPr>
                <w:b w:val="0"/>
              </w:rPr>
            </w:pPr>
            <w:r>
              <w:t>I</w:t>
            </w:r>
            <w:r w:rsidR="002C1293">
              <w:t>I</w:t>
            </w:r>
            <w:r w:rsidR="00D43B27">
              <w:t>I</w:t>
            </w:r>
            <w:r w:rsidR="003E5CAB">
              <w:t xml:space="preserve">. </w:t>
            </w:r>
            <w:r w:rsidR="00D81365">
              <w:t>Progress to date.</w:t>
            </w:r>
            <w:r w:rsidR="001F2D3B">
              <w:t xml:space="preserve"> </w:t>
            </w:r>
            <w:r w:rsidR="00D81365" w:rsidRPr="00D81365">
              <w:rPr>
                <w:b w:val="0"/>
                <w:i/>
                <w:sz w:val="20"/>
              </w:rPr>
              <w:t xml:space="preserve">What has been done so far to move the project forward (data pooling, grant submission, </w:t>
            </w:r>
            <w:proofErr w:type="spellStart"/>
            <w:r w:rsidR="00D81365" w:rsidRPr="00D81365">
              <w:rPr>
                <w:b w:val="0"/>
                <w:i/>
                <w:sz w:val="20"/>
              </w:rPr>
              <w:t>etc</w:t>
            </w:r>
            <w:proofErr w:type="spellEnd"/>
            <w:r w:rsidR="00D81365" w:rsidRPr="00D81365">
              <w:rPr>
                <w:b w:val="0"/>
                <w:i/>
                <w:sz w:val="20"/>
              </w:rPr>
              <w:t>), and when it was done</w:t>
            </w:r>
          </w:p>
        </w:tc>
      </w:tr>
      <w:tr w:rsidR="00A301F2" w14:paraId="20B824D4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A087EBC" w14:textId="0BAE353C" w:rsidR="003530FA" w:rsidRDefault="00C075D9" w:rsidP="005A04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Up to </w:t>
            </w:r>
            <w:proofErr w:type="gramStart"/>
            <w:r>
              <w:rPr>
                <w:rFonts w:ascii="Trebuchet MS" w:hAnsi="Trebuchet MS"/>
              </w:rPr>
              <w:t>Feb,</w:t>
            </w:r>
            <w:proofErr w:type="gramEnd"/>
            <w:r>
              <w:rPr>
                <w:rFonts w:ascii="Trebuchet MS" w:hAnsi="Trebuchet MS"/>
              </w:rPr>
              <w:t xml:space="preserve"> 2023</w:t>
            </w:r>
            <w:r w:rsidR="00195006" w:rsidRPr="00195006">
              <w:rPr>
                <w:rFonts w:ascii="Trebuchet MS" w:hAnsi="Trebuchet MS"/>
              </w:rPr>
              <w:t xml:space="preserve">, we have </w:t>
            </w:r>
            <w:r w:rsidR="00195006">
              <w:rPr>
                <w:rFonts w:ascii="Trebuchet MS" w:hAnsi="Trebuchet MS"/>
              </w:rPr>
              <w:t xml:space="preserve">collected several survival GWAS datasets </w:t>
            </w:r>
            <w:r>
              <w:rPr>
                <w:rFonts w:ascii="Trebuchet MS" w:hAnsi="Trebuchet MS"/>
              </w:rPr>
              <w:t>of</w:t>
            </w:r>
            <w:r w:rsidR="00195006">
              <w:rPr>
                <w:rFonts w:ascii="Trebuchet MS" w:hAnsi="Trebuchet MS"/>
              </w:rPr>
              <w:t xml:space="preserve"> lung cancer patients, and performed genome-wide imputation and SNP-level/individual-level quality control for each cohort, including:</w:t>
            </w:r>
          </w:p>
          <w:p w14:paraId="62F2DC9E" w14:textId="7CB61324" w:rsidR="003530FA" w:rsidRPr="005A0418" w:rsidRDefault="00FF529A" w:rsidP="005A04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5A0418">
              <w:rPr>
                <w:rFonts w:ascii="Trebuchet MS" w:hAnsi="Trebuchet MS"/>
              </w:rPr>
              <w:t>ILCCO</w:t>
            </w:r>
            <w:r w:rsidR="00DE4E2F">
              <w:rPr>
                <w:rFonts w:ascii="Trebuchet MS" w:hAnsi="Trebuchet MS"/>
              </w:rPr>
              <w:t xml:space="preserve"> (BLCS part)</w:t>
            </w:r>
            <w:r w:rsidR="005A0418" w:rsidRPr="005A0418">
              <w:rPr>
                <w:rFonts w:ascii="Trebuchet MS" w:hAnsi="Trebuchet MS"/>
              </w:rPr>
              <w:t>:</w:t>
            </w:r>
            <w:r w:rsidRPr="005A0418">
              <w:rPr>
                <w:rFonts w:ascii="Trebuchet MS" w:hAnsi="Trebuchet MS"/>
              </w:rPr>
              <w:t xml:space="preserve"> </w:t>
            </w:r>
            <w:r w:rsidR="00C075D9" w:rsidRPr="005A0418">
              <w:rPr>
                <w:rFonts w:ascii="Trebuchet MS" w:hAnsi="Trebuchet MS"/>
              </w:rPr>
              <w:t>4503</w:t>
            </w:r>
            <w:r w:rsidR="00195006" w:rsidRPr="005A0418">
              <w:rPr>
                <w:rFonts w:ascii="Trebuchet MS" w:hAnsi="Trebuchet MS"/>
              </w:rPr>
              <w:t xml:space="preserve"> patients; about 5 </w:t>
            </w:r>
            <w:proofErr w:type="gramStart"/>
            <w:r w:rsidR="00195006" w:rsidRPr="005A0418">
              <w:rPr>
                <w:rFonts w:ascii="Trebuchet MS" w:hAnsi="Trebuchet MS"/>
              </w:rPr>
              <w:t>million</w:t>
            </w:r>
            <w:r w:rsidR="005A0418" w:rsidRPr="005A0418">
              <w:rPr>
                <w:rFonts w:ascii="Trebuchet MS" w:hAnsi="Trebuchet MS"/>
              </w:rPr>
              <w:t>s</w:t>
            </w:r>
            <w:proofErr w:type="gramEnd"/>
            <w:r w:rsidR="00195006" w:rsidRPr="005A0418">
              <w:rPr>
                <w:rFonts w:ascii="Trebuchet MS" w:hAnsi="Trebuchet MS"/>
              </w:rPr>
              <w:t xml:space="preserve"> SNPs</w:t>
            </w:r>
          </w:p>
          <w:p w14:paraId="5C32540E" w14:textId="145637A1" w:rsidR="00EB532C" w:rsidRPr="005A0418" w:rsidRDefault="00FF529A" w:rsidP="005A04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5A0418">
              <w:rPr>
                <w:rFonts w:ascii="Trebuchet MS" w:hAnsi="Trebuchet MS"/>
              </w:rPr>
              <w:t>TCGA</w:t>
            </w:r>
            <w:r w:rsidR="005A0418">
              <w:rPr>
                <w:rFonts w:ascii="Trebuchet MS" w:hAnsi="Trebuchet MS"/>
              </w:rPr>
              <w:t>:</w:t>
            </w:r>
            <w:r w:rsidRPr="005A0418">
              <w:rPr>
                <w:rFonts w:ascii="Trebuchet MS" w:hAnsi="Trebuchet MS"/>
              </w:rPr>
              <w:t xml:space="preserve"> </w:t>
            </w:r>
            <w:r w:rsidR="00195006" w:rsidRPr="005A0418">
              <w:rPr>
                <w:rFonts w:ascii="Trebuchet MS" w:hAnsi="Trebuchet MS"/>
              </w:rPr>
              <w:t xml:space="preserve">901 patients; about 5 </w:t>
            </w:r>
            <w:proofErr w:type="gramStart"/>
            <w:r w:rsidR="00195006" w:rsidRPr="005A0418">
              <w:rPr>
                <w:rFonts w:ascii="Trebuchet MS" w:hAnsi="Trebuchet MS"/>
              </w:rPr>
              <w:t>million</w:t>
            </w:r>
            <w:r w:rsidR="005A0418" w:rsidRPr="005A0418">
              <w:rPr>
                <w:rFonts w:ascii="Trebuchet MS" w:hAnsi="Trebuchet MS" w:hint="eastAsia"/>
                <w:lang w:eastAsia="zh-CN"/>
              </w:rPr>
              <w:t>s</w:t>
            </w:r>
            <w:proofErr w:type="gramEnd"/>
            <w:r w:rsidR="00195006" w:rsidRPr="005A0418">
              <w:rPr>
                <w:rFonts w:ascii="Trebuchet MS" w:hAnsi="Trebuchet MS"/>
              </w:rPr>
              <w:t xml:space="preserve"> SNPs</w:t>
            </w:r>
          </w:p>
          <w:p w14:paraId="4518778E" w14:textId="750DE1C8" w:rsidR="00EB532C" w:rsidRPr="005A0418" w:rsidRDefault="00FF529A" w:rsidP="005A04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5A0418">
              <w:rPr>
                <w:rFonts w:ascii="Trebuchet MS" w:hAnsi="Trebuchet MS"/>
              </w:rPr>
              <w:t>PLCO</w:t>
            </w:r>
            <w:r w:rsidR="005A0418">
              <w:rPr>
                <w:rFonts w:ascii="Trebuchet MS" w:hAnsi="Trebuchet MS"/>
              </w:rPr>
              <w:t>:</w:t>
            </w:r>
            <w:r w:rsidRPr="005A0418">
              <w:rPr>
                <w:rFonts w:ascii="Trebuchet MS" w:hAnsi="Trebuchet MS"/>
              </w:rPr>
              <w:t xml:space="preserve"> </w:t>
            </w:r>
            <w:r w:rsidR="00C075D9" w:rsidRPr="005A0418">
              <w:rPr>
                <w:rFonts w:ascii="Trebuchet MS" w:hAnsi="Trebuchet MS"/>
              </w:rPr>
              <w:t>1185</w:t>
            </w:r>
            <w:r w:rsidR="00195006" w:rsidRPr="005A0418">
              <w:rPr>
                <w:rFonts w:ascii="Trebuchet MS" w:hAnsi="Trebuchet MS"/>
              </w:rPr>
              <w:t xml:space="preserve"> patients; about 5 </w:t>
            </w:r>
            <w:proofErr w:type="gramStart"/>
            <w:r w:rsidR="00195006" w:rsidRPr="005A0418">
              <w:rPr>
                <w:rFonts w:ascii="Trebuchet MS" w:hAnsi="Trebuchet MS"/>
              </w:rPr>
              <w:t>million</w:t>
            </w:r>
            <w:r w:rsidR="005A0418" w:rsidRPr="005A0418">
              <w:rPr>
                <w:rFonts w:ascii="Trebuchet MS" w:hAnsi="Trebuchet MS"/>
              </w:rPr>
              <w:t>s</w:t>
            </w:r>
            <w:proofErr w:type="gramEnd"/>
            <w:r w:rsidR="00195006" w:rsidRPr="005A0418">
              <w:rPr>
                <w:rFonts w:ascii="Trebuchet MS" w:hAnsi="Trebuchet MS"/>
              </w:rPr>
              <w:t xml:space="preserve"> SNPs</w:t>
            </w:r>
          </w:p>
          <w:p w14:paraId="2ED47CE5" w14:textId="061C6DD5" w:rsidR="00A301F2" w:rsidRPr="005A0418" w:rsidRDefault="00EB532C" w:rsidP="005A041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5A0418">
              <w:rPr>
                <w:rFonts w:ascii="Trebuchet MS" w:hAnsi="Trebuchet MS"/>
              </w:rPr>
              <w:t>UK</w:t>
            </w:r>
            <w:r w:rsidR="00712EDD" w:rsidRPr="005A0418">
              <w:rPr>
                <w:rFonts w:ascii="Trebuchet MS" w:hAnsi="Trebuchet MS"/>
              </w:rPr>
              <w:t xml:space="preserve"> </w:t>
            </w:r>
            <w:r w:rsidRPr="005A0418">
              <w:rPr>
                <w:rFonts w:ascii="Trebuchet MS" w:hAnsi="Trebuchet MS"/>
              </w:rPr>
              <w:t>B</w:t>
            </w:r>
            <w:r w:rsidR="00712EDD" w:rsidRPr="005A0418">
              <w:rPr>
                <w:rFonts w:ascii="Trebuchet MS" w:hAnsi="Trebuchet MS"/>
              </w:rPr>
              <w:t>iobank</w:t>
            </w:r>
            <w:r w:rsidR="005A0418">
              <w:rPr>
                <w:rFonts w:ascii="Trebuchet MS" w:hAnsi="Trebuchet MS" w:hint="eastAsia"/>
                <w:lang w:eastAsia="zh-CN"/>
              </w:rPr>
              <w:t>:</w:t>
            </w:r>
            <w:r w:rsidR="005A0418">
              <w:rPr>
                <w:rFonts w:ascii="Trebuchet MS" w:hAnsi="Trebuchet MS"/>
              </w:rPr>
              <w:t xml:space="preserve"> </w:t>
            </w:r>
            <w:r w:rsidR="00195006" w:rsidRPr="005A0418">
              <w:rPr>
                <w:rFonts w:ascii="Trebuchet MS" w:hAnsi="Trebuchet MS"/>
              </w:rPr>
              <w:t xml:space="preserve">1700 patients; about 5 </w:t>
            </w:r>
            <w:proofErr w:type="gramStart"/>
            <w:r w:rsidR="00195006" w:rsidRPr="005A0418">
              <w:rPr>
                <w:rFonts w:ascii="Trebuchet MS" w:hAnsi="Trebuchet MS"/>
              </w:rPr>
              <w:t>million</w:t>
            </w:r>
            <w:r w:rsidR="005A0418" w:rsidRPr="005A0418">
              <w:rPr>
                <w:rFonts w:ascii="Trebuchet MS" w:hAnsi="Trebuchet MS"/>
              </w:rPr>
              <w:t>s</w:t>
            </w:r>
            <w:proofErr w:type="gramEnd"/>
            <w:r w:rsidR="00195006" w:rsidRPr="005A0418">
              <w:rPr>
                <w:rFonts w:ascii="Trebuchet MS" w:hAnsi="Trebuchet MS"/>
              </w:rPr>
              <w:t xml:space="preserve"> SNPs</w:t>
            </w:r>
          </w:p>
          <w:p w14:paraId="28C82174" w14:textId="77777777" w:rsidR="00A301F2" w:rsidRDefault="00A301F2">
            <w:pPr>
              <w:rPr>
                <w:rFonts w:ascii="Trebuchet MS" w:hAnsi="Trebuchet MS"/>
              </w:rPr>
            </w:pPr>
          </w:p>
        </w:tc>
      </w:tr>
      <w:tr w:rsidR="00A301F2" w14:paraId="12D2545D" w14:textId="77777777" w:rsidTr="00AD01D8">
        <w:tc>
          <w:tcPr>
            <w:tcW w:w="9606" w:type="dxa"/>
            <w:gridSpan w:val="2"/>
            <w:shd w:val="clear" w:color="auto" w:fill="99CCFF"/>
          </w:tcPr>
          <w:p w14:paraId="536989A5" w14:textId="77777777" w:rsidR="00A301F2" w:rsidRDefault="00D43B27" w:rsidP="00D81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</w:t>
            </w:r>
            <w:r w:rsidR="003E5CAB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Project Status and Preliminary Results</w:t>
            </w:r>
            <w:r w:rsidR="00D81365">
              <w:t xml:space="preserve">. </w:t>
            </w:r>
            <w:r w:rsidR="00D81365" w:rsidRPr="00D81365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D81365" w:rsidRPr="00D81365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ummarize the current status of the project. Report preliminary results if there is any</w:t>
            </w:r>
            <w:r w:rsidR="00D81365" w:rsidRPr="00D81365">
              <w:rPr>
                <w:rFonts w:ascii="Trebuchet MS" w:hAnsi="Trebuchet MS"/>
                <w:b/>
                <w:bCs/>
              </w:rPr>
              <w:t xml:space="preserve">  </w:t>
            </w:r>
          </w:p>
        </w:tc>
      </w:tr>
      <w:tr w:rsidR="00A301F2" w14:paraId="6E7A4E48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52515E9" w14:textId="2B6FE0A3" w:rsidR="00A86902" w:rsidRPr="003770D9" w:rsidRDefault="001650B5" w:rsidP="003770D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</w:rPr>
            </w:pPr>
            <w:r w:rsidRPr="003770D9">
              <w:rPr>
                <w:rFonts w:ascii="Trebuchet MS" w:hAnsi="Trebuchet MS"/>
              </w:rPr>
              <w:t xml:space="preserve">we have </w:t>
            </w:r>
            <w:r w:rsidR="009A4B83" w:rsidRPr="003770D9">
              <w:rPr>
                <w:rFonts w:ascii="Trebuchet MS" w:hAnsi="Trebuchet MS"/>
              </w:rPr>
              <w:t xml:space="preserve">assessed the association between genome-wide SNPs and lung cancer survival in each cohort, and released </w:t>
            </w:r>
            <w:r w:rsidR="00FC1505">
              <w:rPr>
                <w:rFonts w:ascii="Trebuchet MS" w:hAnsi="Trebuchet MS" w:hint="eastAsia"/>
                <w:lang w:eastAsia="zh-CN"/>
              </w:rPr>
              <w:t>the</w:t>
            </w:r>
            <w:r w:rsidR="00FC1505">
              <w:rPr>
                <w:rFonts w:ascii="Trebuchet MS" w:hAnsi="Trebuchet MS"/>
                <w:lang w:eastAsia="zh-CN"/>
              </w:rPr>
              <w:t xml:space="preserve"> </w:t>
            </w:r>
            <w:r w:rsidR="009A4B83" w:rsidRPr="003770D9">
              <w:rPr>
                <w:rFonts w:ascii="Trebuchet MS" w:hAnsi="Trebuchet MS" w:hint="eastAsia"/>
                <w:lang w:eastAsia="zh-CN"/>
              </w:rPr>
              <w:t>s</w:t>
            </w:r>
            <w:r w:rsidR="009A4B83" w:rsidRPr="003770D9">
              <w:rPr>
                <w:rFonts w:ascii="Trebuchet MS" w:hAnsi="Trebuchet MS"/>
              </w:rPr>
              <w:t>urvival-based GWAS summary statistics</w:t>
            </w:r>
            <w:r w:rsidR="00FC1505">
              <w:rPr>
                <w:rFonts w:ascii="Trebuchet MS" w:hAnsi="Trebuchet MS"/>
              </w:rPr>
              <w:t xml:space="preserve"> of UK Biobank</w:t>
            </w:r>
            <w:r w:rsidR="0016425C">
              <w:rPr>
                <w:rFonts w:ascii="Trebuchet MS" w:hAnsi="Trebuchet MS"/>
              </w:rPr>
              <w:t xml:space="preserve"> (</w:t>
            </w:r>
            <w:r w:rsidR="009A4B83" w:rsidRPr="003770D9">
              <w:rPr>
                <w:rFonts w:ascii="Trebuchet MS" w:hAnsi="Trebuchet MS"/>
              </w:rPr>
              <w:t>SUMMER database</w:t>
            </w:r>
            <w:r w:rsidR="0016425C">
              <w:rPr>
                <w:rFonts w:ascii="Trebuchet MS" w:hAnsi="Trebuchet MS"/>
              </w:rPr>
              <w:t>;</w:t>
            </w:r>
            <w:r w:rsidR="009A4B83" w:rsidRPr="003770D9">
              <w:rPr>
                <w:rFonts w:ascii="Trebuchet MS" w:hAnsi="Trebuchet MS"/>
              </w:rPr>
              <w:t xml:space="preserve"> </w:t>
            </w:r>
            <w:r w:rsidR="009A4B83" w:rsidRPr="00FC1505">
              <w:rPr>
                <w:rFonts w:ascii="Trebuchet MS" w:hAnsi="Trebuchet MS"/>
                <w:i/>
                <w:iCs/>
              </w:rPr>
              <w:t>Nucleic Acids Res. 2023 Jan 6;51(D1</w:t>
            </w:r>
            <w:proofErr w:type="gramStart"/>
            <w:r w:rsidR="009A4B83" w:rsidRPr="00FC1505">
              <w:rPr>
                <w:rFonts w:ascii="Trebuchet MS" w:hAnsi="Trebuchet MS"/>
                <w:i/>
                <w:iCs/>
              </w:rPr>
              <w:t>):D</w:t>
            </w:r>
            <w:proofErr w:type="gramEnd"/>
            <w:r w:rsidR="009A4B83" w:rsidRPr="00FC1505">
              <w:rPr>
                <w:rFonts w:ascii="Trebuchet MS" w:hAnsi="Trebuchet MS"/>
                <w:i/>
                <w:iCs/>
              </w:rPr>
              <w:t>1160-D1167</w:t>
            </w:r>
            <w:r w:rsidR="009A4B83" w:rsidRPr="003770D9">
              <w:rPr>
                <w:rFonts w:ascii="Trebuchet MS" w:hAnsi="Trebuchet MS"/>
              </w:rPr>
              <w:t>)</w:t>
            </w:r>
            <w:r w:rsidR="00A86902" w:rsidRPr="003770D9">
              <w:rPr>
                <w:rFonts w:ascii="Trebuchet MS" w:hAnsi="Trebuchet MS"/>
              </w:rPr>
              <w:t>. The above survival datasets can be applied in our projects for independent validation</w:t>
            </w:r>
            <w:r w:rsidR="009A4B83" w:rsidRPr="003770D9">
              <w:rPr>
                <w:rFonts w:ascii="Trebuchet MS" w:hAnsi="Trebuchet MS"/>
              </w:rPr>
              <w:t>.</w:t>
            </w:r>
          </w:p>
          <w:p w14:paraId="2385825C" w14:textId="514EDC69" w:rsidR="00A301F2" w:rsidRPr="003770D9" w:rsidRDefault="009A4B83" w:rsidP="003770D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</w:rPr>
            </w:pPr>
            <w:r w:rsidRPr="003770D9">
              <w:rPr>
                <w:rFonts w:ascii="Trebuchet MS" w:hAnsi="Trebuchet MS"/>
              </w:rPr>
              <w:t>we have proposed a solid analysis fram</w:t>
            </w:r>
            <w:r w:rsidR="00A86902" w:rsidRPr="003770D9">
              <w:rPr>
                <w:rFonts w:ascii="Trebuchet MS" w:hAnsi="Trebuchet MS"/>
              </w:rPr>
              <w:t>e</w:t>
            </w:r>
            <w:r w:rsidRPr="003770D9">
              <w:rPr>
                <w:rFonts w:ascii="Trebuchet MS" w:hAnsi="Trebuchet MS"/>
              </w:rPr>
              <w:t>work about Mendelian randomization (</w:t>
            </w:r>
            <w:bookmarkStart w:id="0" w:name="OLE_LINK3"/>
            <w:r w:rsidR="00A86902" w:rsidRPr="00F7496A">
              <w:rPr>
                <w:rFonts w:ascii="Trebuchet MS" w:hAnsi="Trebuchet MS"/>
                <w:i/>
                <w:iCs/>
              </w:rPr>
              <w:t>BMC Med. 2022 May 11;20(1):168</w:t>
            </w:r>
            <w:bookmarkEnd w:id="0"/>
            <w:r w:rsidRPr="003770D9">
              <w:rPr>
                <w:rFonts w:ascii="Trebuchet MS" w:hAnsi="Trebuchet MS"/>
              </w:rPr>
              <w:t xml:space="preserve">), which can be applied in the </w:t>
            </w:r>
            <w:r w:rsidR="00A86902" w:rsidRPr="003770D9">
              <w:rPr>
                <w:rFonts w:ascii="Trebuchet MS" w:hAnsi="Trebuchet MS"/>
              </w:rPr>
              <w:t>multi-omics</w:t>
            </w:r>
            <w:r w:rsidRPr="003770D9">
              <w:rPr>
                <w:rFonts w:ascii="Trebuchet MS" w:hAnsi="Trebuchet MS"/>
              </w:rPr>
              <w:t xml:space="preserve"> projects</w:t>
            </w:r>
            <w:r w:rsidR="00A86902" w:rsidRPr="003770D9">
              <w:rPr>
                <w:rFonts w:ascii="Trebuchet MS" w:hAnsi="Trebuchet MS"/>
              </w:rPr>
              <w:t>, such as the integration of GWAS with</w:t>
            </w:r>
            <w:r w:rsidRPr="003770D9">
              <w:rPr>
                <w:rFonts w:ascii="Trebuchet MS" w:hAnsi="Trebuchet MS"/>
              </w:rPr>
              <w:t xml:space="preserve"> CpG and protein</w:t>
            </w:r>
            <w:r w:rsidR="00A86902" w:rsidRPr="003770D9">
              <w:rPr>
                <w:rFonts w:ascii="Trebuchet MS" w:hAnsi="Trebuchet MS"/>
              </w:rPr>
              <w:t xml:space="preserve"> biomarkers.</w:t>
            </w:r>
          </w:p>
          <w:p w14:paraId="6DFA5359" w14:textId="3985FB9E" w:rsidR="001201DC" w:rsidRPr="003770D9" w:rsidRDefault="00A86902" w:rsidP="003770D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lang w:eastAsia="zh-CN"/>
              </w:rPr>
            </w:pPr>
            <w:r w:rsidRPr="003770D9">
              <w:rPr>
                <w:rFonts w:ascii="Trebuchet MS" w:hAnsi="Trebuchet MS"/>
                <w:lang w:eastAsia="zh-CN"/>
              </w:rPr>
              <w:t>for some datasets (e.g., TCGA), we have completed the imputation of MHC region and short tandem repeats (STRs).</w:t>
            </w:r>
          </w:p>
          <w:p w14:paraId="375C6422" w14:textId="77777777" w:rsidR="00A301F2" w:rsidRDefault="00A301F2">
            <w:pPr>
              <w:rPr>
                <w:rFonts w:ascii="Trebuchet MS" w:hAnsi="Trebuchet MS"/>
                <w:lang w:eastAsia="zh-CN"/>
              </w:rPr>
            </w:pPr>
          </w:p>
        </w:tc>
      </w:tr>
      <w:tr w:rsidR="003530FA" w14:paraId="32EB82B0" w14:textId="77777777" w:rsidTr="00AD01D8">
        <w:tc>
          <w:tcPr>
            <w:tcW w:w="9606" w:type="dxa"/>
            <w:gridSpan w:val="2"/>
            <w:shd w:val="clear" w:color="auto" w:fill="99CCFF"/>
          </w:tcPr>
          <w:p w14:paraId="651A0981" w14:textId="77777777"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3530FA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Justification of Extension</w:t>
            </w:r>
          </w:p>
        </w:tc>
      </w:tr>
      <w:tr w:rsidR="003530FA" w14:paraId="2F3C72A7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236D0356" w14:textId="24E619EF" w:rsidR="003530FA" w:rsidRDefault="00FF529A" w:rsidP="007100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Considering</w:t>
            </w:r>
            <w:r w:rsidR="00712EDD">
              <w:rPr>
                <w:rFonts w:ascii="Trebuchet MS" w:hAnsi="Trebuchet MS"/>
              </w:rPr>
              <w:t xml:space="preserve"> the update and release of some datasets (e.g., </w:t>
            </w:r>
            <w:r>
              <w:rPr>
                <w:rFonts w:ascii="Trebuchet MS" w:hAnsi="Trebuchet MS"/>
              </w:rPr>
              <w:t>UK</w:t>
            </w:r>
            <w:r w:rsidR="00712ED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</w:t>
            </w:r>
            <w:r w:rsidR="00712EDD">
              <w:rPr>
                <w:rFonts w:ascii="Trebuchet MS" w:hAnsi="Trebuchet MS"/>
              </w:rPr>
              <w:t>iobank), we need to add more analys</w:t>
            </w:r>
            <w:r w:rsidR="00E15A13">
              <w:rPr>
                <w:rFonts w:ascii="Trebuchet MS" w:hAnsi="Trebuchet MS"/>
              </w:rPr>
              <w:t>e</w:t>
            </w:r>
            <w:r w:rsidR="00712EDD">
              <w:rPr>
                <w:rFonts w:ascii="Trebuchet MS" w:hAnsi="Trebuchet MS"/>
              </w:rPr>
              <w:t>s to improve and validate our results.</w:t>
            </w:r>
          </w:p>
          <w:p w14:paraId="2BE5F032" w14:textId="77777777" w:rsidR="003530FA" w:rsidRDefault="003530FA" w:rsidP="007100ED">
            <w:pPr>
              <w:rPr>
                <w:rFonts w:ascii="Trebuchet MS" w:hAnsi="Trebuchet MS"/>
              </w:rPr>
            </w:pPr>
          </w:p>
        </w:tc>
      </w:tr>
      <w:tr w:rsidR="003530FA" w14:paraId="5991A81E" w14:textId="77777777" w:rsidTr="00AD01D8">
        <w:tc>
          <w:tcPr>
            <w:tcW w:w="9606" w:type="dxa"/>
            <w:gridSpan w:val="2"/>
            <w:shd w:val="clear" w:color="auto" w:fill="99CCFF"/>
          </w:tcPr>
          <w:p w14:paraId="3D073BE5" w14:textId="77777777"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V</w:t>
            </w:r>
            <w:r w:rsidR="00D43B27">
              <w:rPr>
                <w:rFonts w:ascii="Trebuchet MS" w:hAnsi="Trebuchet MS"/>
                <w:b/>
                <w:bCs/>
              </w:rPr>
              <w:t>I</w:t>
            </w:r>
            <w:r w:rsidR="00016506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Future Plans &amp; Timeline</w:t>
            </w:r>
          </w:p>
        </w:tc>
      </w:tr>
      <w:tr w:rsidR="00016506" w14:paraId="05942574" w14:textId="77777777" w:rsidTr="001F2D3B">
        <w:tc>
          <w:tcPr>
            <w:tcW w:w="9606" w:type="dxa"/>
            <w:gridSpan w:val="2"/>
            <w:shd w:val="clear" w:color="auto" w:fill="auto"/>
          </w:tcPr>
          <w:p w14:paraId="378C289A" w14:textId="57908538" w:rsidR="001F2D3B" w:rsidRPr="003770D9" w:rsidRDefault="00FF529A" w:rsidP="007100ED">
            <w:pPr>
              <w:rPr>
                <w:rFonts w:ascii="Trebuchet MS" w:hAnsi="Trebuchet MS"/>
              </w:rPr>
            </w:pPr>
            <w:r w:rsidRPr="003770D9">
              <w:rPr>
                <w:rFonts w:ascii="Trebuchet MS" w:hAnsi="Trebuchet MS"/>
              </w:rPr>
              <w:t xml:space="preserve">We need 6 months to update the results, and </w:t>
            </w:r>
            <w:proofErr w:type="spellStart"/>
            <w:r w:rsidRPr="003770D9">
              <w:rPr>
                <w:rFonts w:ascii="Trebuchet MS" w:hAnsi="Trebuchet MS"/>
              </w:rPr>
              <w:t>extral</w:t>
            </w:r>
            <w:proofErr w:type="spellEnd"/>
            <w:r w:rsidRPr="003770D9">
              <w:rPr>
                <w:rFonts w:ascii="Trebuchet MS" w:hAnsi="Trebuchet MS"/>
              </w:rPr>
              <w:t xml:space="preserve"> 6 months to write the manuscripts. These projects will be finished by end of </w:t>
            </w:r>
            <w:proofErr w:type="gramStart"/>
            <w:r w:rsidRPr="003770D9">
              <w:rPr>
                <w:rFonts w:ascii="Trebuchet MS" w:hAnsi="Trebuchet MS"/>
              </w:rPr>
              <w:t>Apr,</w:t>
            </w:r>
            <w:proofErr w:type="gramEnd"/>
            <w:r w:rsidRPr="003770D9">
              <w:rPr>
                <w:rFonts w:ascii="Trebuchet MS" w:hAnsi="Trebuchet MS"/>
              </w:rPr>
              <w:t xml:space="preserve"> 2024.</w:t>
            </w:r>
          </w:p>
          <w:p w14:paraId="0CED459C" w14:textId="77777777" w:rsidR="001F2D3B" w:rsidRDefault="001F2D3B" w:rsidP="007100ED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1F6D7F77" w14:textId="77777777" w:rsidR="00A301F2" w:rsidRDefault="00A301F2" w:rsidP="00B54C85"/>
    <w:sectPr w:rsidR="00A301F2" w:rsidSect="003D5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805D" w14:textId="77777777" w:rsidR="00643298" w:rsidRDefault="00643298">
      <w:r>
        <w:separator/>
      </w:r>
    </w:p>
  </w:endnote>
  <w:endnote w:type="continuationSeparator" w:id="0">
    <w:p w14:paraId="4BEFFAC1" w14:textId="77777777" w:rsidR="00643298" w:rsidRDefault="006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4615" w14:textId="77777777" w:rsidR="005E3DDD" w:rsidRDefault="005E3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C072" w14:textId="77777777" w:rsidR="005E3DDD" w:rsidRDefault="005E3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2FE3" w14:textId="77777777" w:rsidR="005E3DDD" w:rsidRDefault="005E3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FEAA" w14:textId="77777777" w:rsidR="00643298" w:rsidRDefault="00643298">
      <w:r>
        <w:separator/>
      </w:r>
    </w:p>
  </w:footnote>
  <w:footnote w:type="continuationSeparator" w:id="0">
    <w:p w14:paraId="74076C1A" w14:textId="77777777" w:rsidR="00643298" w:rsidRDefault="0064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B859" w14:textId="77777777" w:rsidR="005E3DDD" w:rsidRDefault="005E3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F97C" w14:textId="77777777" w:rsidR="00DC64DE" w:rsidRPr="003D577F" w:rsidRDefault="00DC64DE" w:rsidP="00D81365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3812" w14:textId="77777777" w:rsidR="005E3DDD" w:rsidRDefault="005E3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C3F2E"/>
    <w:multiLevelType w:val="hybridMultilevel"/>
    <w:tmpl w:val="0018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791F"/>
    <w:multiLevelType w:val="hybridMultilevel"/>
    <w:tmpl w:val="E05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587C"/>
    <w:multiLevelType w:val="hybridMultilevel"/>
    <w:tmpl w:val="8B16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C5A60"/>
    <w:multiLevelType w:val="hybridMultilevel"/>
    <w:tmpl w:val="D11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4CA7"/>
    <w:multiLevelType w:val="hybridMultilevel"/>
    <w:tmpl w:val="C56C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4"/>
    <w:rsid w:val="000063B7"/>
    <w:rsid w:val="00016506"/>
    <w:rsid w:val="00016A18"/>
    <w:rsid w:val="00026EC0"/>
    <w:rsid w:val="000376E9"/>
    <w:rsid w:val="0004495F"/>
    <w:rsid w:val="0006052A"/>
    <w:rsid w:val="00072E90"/>
    <w:rsid w:val="00073EC6"/>
    <w:rsid w:val="001201DC"/>
    <w:rsid w:val="00152BFB"/>
    <w:rsid w:val="0016425C"/>
    <w:rsid w:val="001650B5"/>
    <w:rsid w:val="00192613"/>
    <w:rsid w:val="001940EB"/>
    <w:rsid w:val="00195006"/>
    <w:rsid w:val="001C286D"/>
    <w:rsid w:val="001D4F8C"/>
    <w:rsid w:val="001F2D3B"/>
    <w:rsid w:val="00255B3F"/>
    <w:rsid w:val="0027594B"/>
    <w:rsid w:val="00297E5D"/>
    <w:rsid w:val="002A5C59"/>
    <w:rsid w:val="002C1293"/>
    <w:rsid w:val="002E4183"/>
    <w:rsid w:val="00342D82"/>
    <w:rsid w:val="003526E8"/>
    <w:rsid w:val="003530FA"/>
    <w:rsid w:val="003614B7"/>
    <w:rsid w:val="003770D9"/>
    <w:rsid w:val="003C072D"/>
    <w:rsid w:val="003C270B"/>
    <w:rsid w:val="003D577F"/>
    <w:rsid w:val="003E2F3E"/>
    <w:rsid w:val="003E5CAB"/>
    <w:rsid w:val="003F6BBD"/>
    <w:rsid w:val="004038A8"/>
    <w:rsid w:val="0042166F"/>
    <w:rsid w:val="00430215"/>
    <w:rsid w:val="004314C7"/>
    <w:rsid w:val="00431509"/>
    <w:rsid w:val="00461D85"/>
    <w:rsid w:val="004865F4"/>
    <w:rsid w:val="004B13FF"/>
    <w:rsid w:val="004E471E"/>
    <w:rsid w:val="0056526A"/>
    <w:rsid w:val="00574461"/>
    <w:rsid w:val="005A0418"/>
    <w:rsid w:val="005B6C1F"/>
    <w:rsid w:val="005C4D5D"/>
    <w:rsid w:val="005E3DDD"/>
    <w:rsid w:val="005E52ED"/>
    <w:rsid w:val="00606DDF"/>
    <w:rsid w:val="006350E5"/>
    <w:rsid w:val="00643298"/>
    <w:rsid w:val="00662F90"/>
    <w:rsid w:val="006F277E"/>
    <w:rsid w:val="007100ED"/>
    <w:rsid w:val="00712EDD"/>
    <w:rsid w:val="00735FC0"/>
    <w:rsid w:val="00743B35"/>
    <w:rsid w:val="00775258"/>
    <w:rsid w:val="00776061"/>
    <w:rsid w:val="007C5612"/>
    <w:rsid w:val="007F11B8"/>
    <w:rsid w:val="0080114F"/>
    <w:rsid w:val="00815218"/>
    <w:rsid w:val="00823473"/>
    <w:rsid w:val="00854EC7"/>
    <w:rsid w:val="00884865"/>
    <w:rsid w:val="00885AE1"/>
    <w:rsid w:val="008E2FEC"/>
    <w:rsid w:val="008E4B12"/>
    <w:rsid w:val="00967478"/>
    <w:rsid w:val="00971A14"/>
    <w:rsid w:val="00982EC2"/>
    <w:rsid w:val="00983B86"/>
    <w:rsid w:val="00995412"/>
    <w:rsid w:val="009A426E"/>
    <w:rsid w:val="009A4B83"/>
    <w:rsid w:val="009D5B2F"/>
    <w:rsid w:val="00A06A6B"/>
    <w:rsid w:val="00A301F2"/>
    <w:rsid w:val="00A41E53"/>
    <w:rsid w:val="00A47E53"/>
    <w:rsid w:val="00A560A5"/>
    <w:rsid w:val="00A72433"/>
    <w:rsid w:val="00A86902"/>
    <w:rsid w:val="00AB5436"/>
    <w:rsid w:val="00AD01D8"/>
    <w:rsid w:val="00AD79BC"/>
    <w:rsid w:val="00B54C85"/>
    <w:rsid w:val="00B605D9"/>
    <w:rsid w:val="00B76CCD"/>
    <w:rsid w:val="00BB74B6"/>
    <w:rsid w:val="00BC2562"/>
    <w:rsid w:val="00BF0D7B"/>
    <w:rsid w:val="00C075D9"/>
    <w:rsid w:val="00C155B1"/>
    <w:rsid w:val="00C23AA1"/>
    <w:rsid w:val="00C63487"/>
    <w:rsid w:val="00C72285"/>
    <w:rsid w:val="00C849A7"/>
    <w:rsid w:val="00CA1E79"/>
    <w:rsid w:val="00CB3A49"/>
    <w:rsid w:val="00CF57AF"/>
    <w:rsid w:val="00D110E7"/>
    <w:rsid w:val="00D250AA"/>
    <w:rsid w:val="00D43B27"/>
    <w:rsid w:val="00D56A13"/>
    <w:rsid w:val="00D660A7"/>
    <w:rsid w:val="00D81365"/>
    <w:rsid w:val="00DC64DE"/>
    <w:rsid w:val="00DD5543"/>
    <w:rsid w:val="00DE4E2F"/>
    <w:rsid w:val="00E15A13"/>
    <w:rsid w:val="00E2783F"/>
    <w:rsid w:val="00E34F08"/>
    <w:rsid w:val="00E83A96"/>
    <w:rsid w:val="00EB4474"/>
    <w:rsid w:val="00EB4FA1"/>
    <w:rsid w:val="00EB532C"/>
    <w:rsid w:val="00EC2AD2"/>
    <w:rsid w:val="00ED0E23"/>
    <w:rsid w:val="00F04B5C"/>
    <w:rsid w:val="00F60313"/>
    <w:rsid w:val="00F637E7"/>
    <w:rsid w:val="00F7496A"/>
    <w:rsid w:val="00FB24A5"/>
    <w:rsid w:val="00FB677F"/>
    <w:rsid w:val="00FC1505"/>
    <w:rsid w:val="00FD2463"/>
    <w:rsid w:val="00FF0DA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9F9A9"/>
  <w15:docId w15:val="{83C05A4C-2F3F-3D45-98F6-05BC6E5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Microsoft</Company>
  <LinksUpToDate>false</LinksUpToDate>
  <CharactersWithSpaces>2482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Du, Mulong</cp:lastModifiedBy>
  <cp:revision>21</cp:revision>
  <cp:lastPrinted>2007-07-20T23:50:00Z</cp:lastPrinted>
  <dcterms:created xsi:type="dcterms:W3CDTF">2023-04-19T06:20:00Z</dcterms:created>
  <dcterms:modified xsi:type="dcterms:W3CDTF">2023-04-19T13:34:00Z</dcterms:modified>
</cp:coreProperties>
</file>